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26"/>
        <w:rPr>
          <w:sz w:val="20"/>
        </w:rPr>
      </w:pPr>
      <w:r>
        <w:rPr>
          <w:sz w:val="20"/>
        </w:rPr>
        <w:pict>
          <v:group style="width:138.6pt;height:57.6pt;mso-position-horizontal-relative:char;mso-position-vertical-relative:line" coordorigin="0,0" coordsize="2772,1152">
            <v:shape style="position:absolute;left:2;top:2;width:2767;height:1147" type="#_x0000_t75" stroked="false">
              <v:imagedata r:id="rId5" o:title=""/>
            </v:shape>
            <v:shape style="position:absolute;left:0;top:0;width:2772;height:1152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785" w:val="left" w:leader="none"/>
        </w:tabs>
        <w:spacing w:before="71"/>
        <w:ind w:left="114"/>
      </w:pPr>
      <w:r>
        <w:rPr/>
        <w:t>PS-II.021.3.1.2021</w:t>
        <w:tab/>
        <w:t>Lublin,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9 kwietnia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Title"/>
      </w:pPr>
      <w:r>
        <w:rPr/>
        <w:t>Pani/Pan</w:t>
      </w:r>
      <w:r>
        <w:rPr>
          <w:spacing w:val="1"/>
        </w:rPr>
        <w:t> </w:t>
      </w:r>
      <w:r>
        <w:rPr/>
        <w:t>Wójt/Burmistrz/Prezydent/</w:t>
      </w:r>
      <w:r>
        <w:rPr>
          <w:spacing w:val="-62"/>
        </w:rPr>
        <w:t> </w:t>
      </w:r>
      <w:r>
        <w:rPr/>
        <w:t>Starosta</w:t>
      </w:r>
      <w:r>
        <w:rPr>
          <w:spacing w:val="-2"/>
        </w:rPr>
        <w:t> </w:t>
      </w:r>
      <w:r>
        <w:rPr/>
        <w:t>Powiatu</w:t>
      </w:r>
    </w:p>
    <w:p>
      <w:pPr>
        <w:pStyle w:val="BodyText"/>
        <w:ind w:left="5273"/>
      </w:pPr>
      <w:r>
        <w:rPr/>
        <w:t>(wszyscy)</w:t>
      </w:r>
    </w:p>
    <w:p>
      <w:pPr>
        <w:pStyle w:val="BodyText"/>
      </w:pPr>
    </w:p>
    <w:p>
      <w:pPr>
        <w:spacing w:before="0"/>
        <w:ind w:left="114" w:right="0" w:firstLine="0"/>
        <w:jc w:val="left"/>
        <w:rPr>
          <w:i/>
          <w:sz w:val="26"/>
        </w:rPr>
      </w:pPr>
      <w:r>
        <w:rPr>
          <w:i/>
          <w:sz w:val="26"/>
        </w:rPr>
        <w:t>Szanowni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Państwo,</w:t>
      </w:r>
    </w:p>
    <w:p>
      <w:pPr>
        <w:pStyle w:val="BodyText"/>
        <w:ind w:left="114" w:right="112" w:firstLine="709"/>
        <w:jc w:val="both"/>
      </w:pPr>
      <w:r>
        <w:rPr/>
        <w:t>w załączeniu przekazuję decyzję zmieniającą, wydaną przeze mnie z dnia 9 kwietnia</w:t>
      </w:r>
      <w:r>
        <w:rPr>
          <w:spacing w:val="1"/>
        </w:rPr>
        <w:t> </w:t>
      </w:r>
      <w:r>
        <w:rPr/>
        <w:t>2021 r., znak: PS-II.021.3.1.2021, wydłużającą zawieszenie zajęć stacjonarnych do dnia 18</w:t>
      </w:r>
      <w:r>
        <w:rPr>
          <w:spacing w:val="1"/>
        </w:rPr>
        <w:t> </w:t>
      </w:r>
      <w:r>
        <w:rPr/>
        <w:t>kwietnia</w:t>
      </w:r>
      <w:r>
        <w:rPr>
          <w:spacing w:val="-1"/>
        </w:rPr>
        <w:t> </w:t>
      </w:r>
      <w:r>
        <w:rPr/>
        <w:t>2021 r. w: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2" w:firstLine="0"/>
        <w:jc w:val="both"/>
        <w:rPr>
          <w:sz w:val="26"/>
        </w:rPr>
      </w:pPr>
      <w:r>
        <w:rPr>
          <w:sz w:val="26"/>
        </w:rPr>
        <w:t>dziennych domach „Senior+”, klubach „Senior+”, ośrodkach wsparcia oraz innych</w:t>
      </w:r>
      <w:r>
        <w:rPr>
          <w:spacing w:val="1"/>
          <w:sz w:val="26"/>
        </w:rPr>
        <w:t> </w:t>
      </w:r>
      <w:r>
        <w:rPr>
          <w:sz w:val="26"/>
        </w:rPr>
        <w:t>placówkach</w:t>
      </w:r>
      <w:r>
        <w:rPr>
          <w:spacing w:val="1"/>
          <w:sz w:val="26"/>
        </w:rPr>
        <w:t> </w:t>
      </w:r>
      <w:r>
        <w:rPr>
          <w:sz w:val="26"/>
        </w:rPr>
        <w:t>wsparcia</w:t>
      </w:r>
      <w:r>
        <w:rPr>
          <w:spacing w:val="1"/>
          <w:sz w:val="26"/>
        </w:rPr>
        <w:t> </w:t>
      </w:r>
      <w:r>
        <w:rPr>
          <w:sz w:val="26"/>
        </w:rPr>
        <w:t>dziennego</w:t>
      </w:r>
      <w:r>
        <w:rPr>
          <w:spacing w:val="1"/>
          <w:sz w:val="26"/>
        </w:rPr>
        <w:t> </w:t>
      </w:r>
      <w:r>
        <w:rPr>
          <w:sz w:val="26"/>
        </w:rPr>
        <w:t>przeznaczonych</w:t>
      </w:r>
      <w:r>
        <w:rPr>
          <w:spacing w:val="1"/>
          <w:sz w:val="26"/>
        </w:rPr>
        <w:t> </w:t>
      </w:r>
      <w:r>
        <w:rPr>
          <w:sz w:val="26"/>
        </w:rPr>
        <w:t>dla</w:t>
      </w:r>
      <w:r>
        <w:rPr>
          <w:spacing w:val="1"/>
          <w:sz w:val="26"/>
        </w:rPr>
        <w:t> </w:t>
      </w:r>
      <w:r>
        <w:rPr>
          <w:sz w:val="26"/>
        </w:rPr>
        <w:t>osób</w:t>
      </w:r>
      <w:r>
        <w:rPr>
          <w:spacing w:val="1"/>
          <w:sz w:val="26"/>
        </w:rPr>
        <w:t> </w:t>
      </w:r>
      <w:r>
        <w:rPr>
          <w:sz w:val="26"/>
        </w:rPr>
        <w:t>powyżej</w:t>
      </w:r>
      <w:r>
        <w:rPr>
          <w:spacing w:val="1"/>
          <w:sz w:val="26"/>
        </w:rPr>
        <w:t> </w:t>
      </w:r>
      <w:r>
        <w:rPr>
          <w:sz w:val="26"/>
        </w:rPr>
        <w:t>60</w:t>
      </w:r>
      <w:r>
        <w:rPr>
          <w:spacing w:val="1"/>
          <w:sz w:val="26"/>
        </w:rPr>
        <w:t> </w:t>
      </w:r>
      <w:r>
        <w:rPr>
          <w:sz w:val="26"/>
        </w:rPr>
        <w:t>roku</w:t>
      </w:r>
      <w:r>
        <w:rPr>
          <w:spacing w:val="1"/>
          <w:sz w:val="26"/>
        </w:rPr>
        <w:t> </w:t>
      </w:r>
      <w:r>
        <w:rPr>
          <w:sz w:val="26"/>
        </w:rPr>
        <w:t>życia,</w:t>
      </w:r>
      <w:r>
        <w:rPr>
          <w:spacing w:val="1"/>
          <w:sz w:val="26"/>
        </w:rPr>
        <w:t> </w:t>
      </w:r>
      <w:r>
        <w:rPr>
          <w:sz w:val="26"/>
        </w:rPr>
        <w:t>środowiskowych</w:t>
      </w:r>
      <w:r>
        <w:rPr>
          <w:spacing w:val="1"/>
          <w:sz w:val="26"/>
        </w:rPr>
        <w:t> </w:t>
      </w:r>
      <w:r>
        <w:rPr>
          <w:sz w:val="26"/>
        </w:rPr>
        <w:t>domach</w:t>
      </w:r>
      <w:r>
        <w:rPr>
          <w:spacing w:val="1"/>
          <w:sz w:val="26"/>
        </w:rPr>
        <w:t> </w:t>
      </w:r>
      <w:r>
        <w:rPr>
          <w:sz w:val="26"/>
        </w:rPr>
        <w:t>samopomocy,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także</w:t>
      </w:r>
      <w:r>
        <w:rPr>
          <w:spacing w:val="1"/>
          <w:sz w:val="26"/>
        </w:rPr>
        <w:t> </w:t>
      </w:r>
      <w:r>
        <w:rPr>
          <w:sz w:val="26"/>
        </w:rPr>
        <w:t>innych</w:t>
      </w:r>
      <w:r>
        <w:rPr>
          <w:spacing w:val="1"/>
          <w:sz w:val="26"/>
        </w:rPr>
        <w:t> </w:t>
      </w:r>
      <w:r>
        <w:rPr>
          <w:sz w:val="26"/>
        </w:rPr>
        <w:t>ośrodkach</w:t>
      </w:r>
      <w:r>
        <w:rPr>
          <w:spacing w:val="1"/>
          <w:sz w:val="26"/>
        </w:rPr>
        <w:t> </w:t>
      </w:r>
      <w:r>
        <w:rPr>
          <w:sz w:val="26"/>
        </w:rPr>
        <w:t>wsparcia</w:t>
      </w:r>
      <w:r>
        <w:rPr>
          <w:spacing w:val="1"/>
          <w:sz w:val="26"/>
        </w:rPr>
        <w:t> </w:t>
      </w:r>
      <w:r>
        <w:rPr>
          <w:sz w:val="26"/>
        </w:rPr>
        <w:t>pobytu</w:t>
      </w:r>
      <w:r>
        <w:rPr>
          <w:spacing w:val="1"/>
          <w:sz w:val="26"/>
        </w:rPr>
        <w:t> </w:t>
      </w:r>
      <w:r>
        <w:rPr>
          <w:sz w:val="26"/>
        </w:rPr>
        <w:t>dziennego</w:t>
      </w:r>
      <w:r>
        <w:rPr>
          <w:spacing w:val="1"/>
          <w:sz w:val="26"/>
        </w:rPr>
        <w:t> </w:t>
      </w:r>
      <w:r>
        <w:rPr>
          <w:sz w:val="26"/>
        </w:rPr>
        <w:t>funkcjonujących</w:t>
      </w:r>
      <w:r>
        <w:rPr>
          <w:spacing w:val="1"/>
          <w:sz w:val="26"/>
        </w:rPr>
        <w:t> </w:t>
      </w:r>
      <w:r>
        <w:rPr>
          <w:sz w:val="26"/>
        </w:rPr>
        <w:t>na</w:t>
      </w:r>
      <w:r>
        <w:rPr>
          <w:spacing w:val="1"/>
          <w:sz w:val="26"/>
        </w:rPr>
        <w:t> </w:t>
      </w:r>
      <w:r>
        <w:rPr>
          <w:sz w:val="26"/>
        </w:rPr>
        <w:t>podstawie</w:t>
      </w:r>
      <w:r>
        <w:rPr>
          <w:spacing w:val="1"/>
          <w:sz w:val="26"/>
        </w:rPr>
        <w:t> </w:t>
      </w:r>
      <w:r>
        <w:rPr>
          <w:sz w:val="26"/>
        </w:rPr>
        <w:t>ustawy</w:t>
      </w:r>
      <w:r>
        <w:rPr>
          <w:spacing w:val="1"/>
          <w:sz w:val="26"/>
        </w:rPr>
        <w:t> </w:t>
      </w:r>
      <w:r>
        <w:rPr>
          <w:sz w:val="26"/>
        </w:rPr>
        <w:t>z</w:t>
      </w:r>
      <w:r>
        <w:rPr>
          <w:spacing w:val="1"/>
          <w:sz w:val="26"/>
        </w:rPr>
        <w:t> </w:t>
      </w:r>
      <w:r>
        <w:rPr>
          <w:sz w:val="26"/>
        </w:rPr>
        <w:t>dnia</w:t>
      </w:r>
      <w:r>
        <w:rPr>
          <w:spacing w:val="1"/>
          <w:sz w:val="26"/>
        </w:rPr>
        <w:t> </w:t>
      </w:r>
      <w:r>
        <w:rPr>
          <w:sz w:val="26"/>
        </w:rPr>
        <w:t>12</w:t>
      </w:r>
      <w:r>
        <w:rPr>
          <w:spacing w:val="1"/>
          <w:sz w:val="26"/>
        </w:rPr>
        <w:t> </w:t>
      </w:r>
      <w:r>
        <w:rPr>
          <w:sz w:val="26"/>
        </w:rPr>
        <w:t>marca</w:t>
      </w:r>
      <w:r>
        <w:rPr>
          <w:spacing w:val="1"/>
          <w:sz w:val="26"/>
        </w:rPr>
        <w:t> </w:t>
      </w:r>
      <w:r>
        <w:rPr>
          <w:sz w:val="26"/>
        </w:rPr>
        <w:t>2004</w:t>
      </w:r>
      <w:r>
        <w:rPr>
          <w:spacing w:val="1"/>
          <w:sz w:val="26"/>
        </w:rPr>
        <w:t> </w:t>
      </w:r>
      <w:r>
        <w:rPr>
          <w:sz w:val="26"/>
        </w:rPr>
        <w:t>r.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pomocy</w:t>
      </w:r>
      <w:r>
        <w:rPr>
          <w:spacing w:val="1"/>
          <w:sz w:val="26"/>
        </w:rPr>
        <w:t> </w:t>
      </w:r>
      <w:r>
        <w:rPr>
          <w:sz w:val="26"/>
        </w:rPr>
        <w:t>społecznej</w:t>
      </w:r>
      <w:r>
        <w:rPr>
          <w:spacing w:val="-2"/>
          <w:sz w:val="26"/>
        </w:rPr>
        <w:t> </w:t>
      </w:r>
      <w:r>
        <w:rPr>
          <w:sz w:val="26"/>
        </w:rPr>
        <w:t>(Dz. U.</w:t>
      </w:r>
      <w:r>
        <w:rPr>
          <w:spacing w:val="-1"/>
          <w:sz w:val="26"/>
        </w:rPr>
        <w:t> </w:t>
      </w:r>
      <w:r>
        <w:rPr>
          <w:sz w:val="26"/>
        </w:rPr>
        <w:t>z 2020 r.</w:t>
      </w:r>
      <w:r>
        <w:rPr>
          <w:spacing w:val="-1"/>
          <w:sz w:val="26"/>
        </w:rPr>
        <w:t> </w:t>
      </w:r>
      <w:r>
        <w:rPr>
          <w:sz w:val="26"/>
        </w:rPr>
        <w:t>poz. 1876, z</w:t>
      </w:r>
      <w:r>
        <w:rPr>
          <w:spacing w:val="-1"/>
          <w:sz w:val="26"/>
        </w:rPr>
        <w:t> </w:t>
      </w:r>
      <w:r>
        <w:rPr>
          <w:sz w:val="26"/>
        </w:rPr>
        <w:t>późn.</w:t>
      </w:r>
      <w:r>
        <w:rPr>
          <w:spacing w:val="-1"/>
          <w:sz w:val="26"/>
        </w:rPr>
        <w:t> </w:t>
      </w:r>
      <w:r>
        <w:rPr>
          <w:sz w:val="26"/>
        </w:rPr>
        <w:t>zm.),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3" w:right="112" w:firstLine="0"/>
        <w:jc w:val="both"/>
        <w:rPr>
          <w:sz w:val="26"/>
        </w:rPr>
      </w:pPr>
      <w:r>
        <w:rPr>
          <w:sz w:val="26"/>
        </w:rPr>
        <w:t>placówkach</w:t>
      </w:r>
      <w:r>
        <w:rPr>
          <w:spacing w:val="41"/>
          <w:sz w:val="26"/>
        </w:rPr>
        <w:t> </w:t>
      </w:r>
      <w:r>
        <w:rPr>
          <w:sz w:val="26"/>
        </w:rPr>
        <w:t>wsparcia</w:t>
      </w:r>
      <w:r>
        <w:rPr>
          <w:spacing w:val="104"/>
          <w:sz w:val="26"/>
        </w:rPr>
        <w:t> </w:t>
      </w:r>
      <w:r>
        <w:rPr>
          <w:sz w:val="26"/>
        </w:rPr>
        <w:t>dziennego</w:t>
      </w:r>
      <w:r>
        <w:rPr>
          <w:spacing w:val="104"/>
          <w:sz w:val="26"/>
        </w:rPr>
        <w:t> </w:t>
      </w:r>
      <w:r>
        <w:rPr>
          <w:sz w:val="26"/>
        </w:rPr>
        <w:t>funkcjonujących</w:t>
      </w:r>
      <w:r>
        <w:rPr>
          <w:spacing w:val="104"/>
          <w:sz w:val="26"/>
        </w:rPr>
        <w:t> </w:t>
      </w:r>
      <w:r>
        <w:rPr>
          <w:sz w:val="26"/>
        </w:rPr>
        <w:t>na</w:t>
      </w:r>
      <w:r>
        <w:rPr>
          <w:spacing w:val="104"/>
          <w:sz w:val="26"/>
        </w:rPr>
        <w:t> </w:t>
      </w:r>
      <w:r>
        <w:rPr>
          <w:sz w:val="26"/>
        </w:rPr>
        <w:t>podstawie</w:t>
      </w:r>
      <w:r>
        <w:rPr>
          <w:spacing w:val="104"/>
          <w:sz w:val="26"/>
        </w:rPr>
        <w:t> </w:t>
      </w:r>
      <w:r>
        <w:rPr>
          <w:sz w:val="26"/>
        </w:rPr>
        <w:t>ustawy</w:t>
      </w:r>
      <w:r>
        <w:rPr>
          <w:spacing w:val="104"/>
          <w:sz w:val="26"/>
        </w:rPr>
        <w:t> </w:t>
      </w:r>
      <w:r>
        <w:rPr>
          <w:sz w:val="26"/>
        </w:rPr>
        <w:t>z</w:t>
      </w:r>
      <w:r>
        <w:rPr>
          <w:spacing w:val="104"/>
          <w:sz w:val="26"/>
        </w:rPr>
        <w:t> </w:t>
      </w:r>
      <w:r>
        <w:rPr>
          <w:sz w:val="26"/>
        </w:rPr>
        <w:t>dnia</w:t>
      </w:r>
      <w:r>
        <w:rPr>
          <w:spacing w:val="-63"/>
          <w:sz w:val="26"/>
        </w:rPr>
        <w:t> </w:t>
      </w:r>
      <w:r>
        <w:rPr>
          <w:sz w:val="26"/>
        </w:rPr>
        <w:t>9 czerwca 2011 r. o wspieraniu rodziny i systemie pieczy zastępczej (Dz. U. z 2020 r. poz.</w:t>
      </w:r>
      <w:r>
        <w:rPr>
          <w:spacing w:val="1"/>
          <w:sz w:val="26"/>
        </w:rPr>
        <w:t> </w:t>
      </w:r>
      <w:r>
        <w:rPr>
          <w:sz w:val="26"/>
        </w:rPr>
        <w:t>821</w:t>
      </w:r>
      <w:r>
        <w:rPr>
          <w:spacing w:val="-1"/>
          <w:sz w:val="26"/>
        </w:rPr>
        <w:t> </w:t>
      </w:r>
      <w:r>
        <w:rPr>
          <w:sz w:val="26"/>
        </w:rPr>
        <w:t>z</w:t>
      </w:r>
      <w:r>
        <w:rPr>
          <w:spacing w:val="-1"/>
          <w:sz w:val="26"/>
        </w:rPr>
        <w:t> </w:t>
      </w:r>
      <w:r>
        <w:rPr>
          <w:sz w:val="26"/>
        </w:rPr>
        <w:t>późn. zm.),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3" w:right="0" w:hanging="709"/>
        <w:jc w:val="both"/>
        <w:rPr>
          <w:sz w:val="26"/>
        </w:rPr>
      </w:pPr>
      <w:r>
        <w:rPr>
          <w:sz w:val="26"/>
        </w:rPr>
        <w:t>warsztatach</w:t>
      </w:r>
      <w:r>
        <w:rPr>
          <w:spacing w:val="-6"/>
          <w:sz w:val="26"/>
        </w:rPr>
        <w:t> </w:t>
      </w:r>
      <w:r>
        <w:rPr>
          <w:sz w:val="26"/>
        </w:rPr>
        <w:t>terapii</w:t>
      </w:r>
      <w:r>
        <w:rPr>
          <w:spacing w:val="-5"/>
          <w:sz w:val="26"/>
        </w:rPr>
        <w:t> </w:t>
      </w:r>
      <w:r>
        <w:rPr>
          <w:sz w:val="26"/>
        </w:rPr>
        <w:t>zajęciowej.</w:t>
      </w:r>
    </w:p>
    <w:p>
      <w:pPr>
        <w:pStyle w:val="BodyText"/>
        <w:ind w:left="114" w:right="112" w:firstLine="340"/>
        <w:jc w:val="both"/>
      </w:pPr>
      <w:r>
        <w:rPr/>
        <w:t>Jednocześnie</w:t>
      </w:r>
      <w:r>
        <w:rPr>
          <w:spacing w:val="1"/>
        </w:rPr>
        <w:t> </w:t>
      </w:r>
      <w:r>
        <w:rPr/>
        <w:t>proszę,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przypadkach,</w:t>
      </w:r>
      <w:r>
        <w:rPr>
          <w:spacing w:val="1"/>
        </w:rPr>
        <w:t> </w:t>
      </w:r>
      <w:r>
        <w:rPr/>
        <w:t>umożliwić</w:t>
      </w:r>
      <w:r>
        <w:rPr>
          <w:spacing w:val="-62"/>
        </w:rPr>
        <w:t> </w:t>
      </w:r>
      <w:r>
        <w:rPr/>
        <w:t>świadczenie</w:t>
      </w:r>
      <w:r>
        <w:rPr>
          <w:spacing w:val="27"/>
        </w:rPr>
        <w:t> </w:t>
      </w:r>
      <w:r>
        <w:rPr/>
        <w:t>usług</w:t>
      </w:r>
      <w:r>
        <w:rPr>
          <w:spacing w:val="28"/>
        </w:rPr>
        <w:t> </w:t>
      </w:r>
      <w:r>
        <w:rPr/>
        <w:t>w</w:t>
      </w:r>
      <w:r>
        <w:rPr>
          <w:spacing w:val="27"/>
        </w:rPr>
        <w:t> </w:t>
      </w:r>
      <w:r>
        <w:rPr/>
        <w:t>formie</w:t>
      </w:r>
      <w:r>
        <w:rPr>
          <w:spacing w:val="28"/>
        </w:rPr>
        <w:t> </w:t>
      </w:r>
      <w:r>
        <w:rPr/>
        <w:t>stacjonarnej</w:t>
      </w:r>
      <w:r>
        <w:rPr>
          <w:spacing w:val="27"/>
        </w:rPr>
        <w:t> </w:t>
      </w:r>
      <w:r>
        <w:rPr/>
        <w:t>dla</w:t>
      </w:r>
      <w:r>
        <w:rPr>
          <w:spacing w:val="28"/>
        </w:rPr>
        <w:t> </w:t>
      </w:r>
      <w:r>
        <w:rPr/>
        <w:t>uczestników,</w:t>
      </w:r>
      <w:r>
        <w:rPr>
          <w:spacing w:val="28"/>
        </w:rPr>
        <w:t> </w:t>
      </w:r>
      <w:r>
        <w:rPr/>
        <w:t>których</w:t>
      </w:r>
      <w:r>
        <w:rPr>
          <w:spacing w:val="27"/>
        </w:rPr>
        <w:t> </w:t>
      </w:r>
      <w:r>
        <w:rPr/>
        <w:t>opiekunowie</w:t>
      </w:r>
      <w:r>
        <w:rPr>
          <w:spacing w:val="28"/>
        </w:rPr>
        <w:t> </w:t>
      </w:r>
      <w:r>
        <w:rPr/>
        <w:t>nie</w:t>
      </w:r>
      <w:r>
        <w:rPr>
          <w:spacing w:val="27"/>
        </w:rPr>
        <w:t> </w:t>
      </w:r>
      <w:r>
        <w:rPr/>
        <w:t>mogą</w:t>
      </w:r>
      <w:r>
        <w:rPr>
          <w:spacing w:val="-62"/>
        </w:rPr>
        <w:t> </w:t>
      </w:r>
      <w:r>
        <w:rPr/>
        <w:t>jej</w:t>
      </w:r>
      <w:r>
        <w:rPr>
          <w:spacing w:val="1"/>
        </w:rPr>
        <w:t> </w:t>
      </w:r>
      <w:r>
        <w:rPr/>
        <w:t>zapewnić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konieczność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służbowych,</w:t>
      </w:r>
      <w:r>
        <w:rPr>
          <w:spacing w:val="1"/>
        </w:rPr>
        <w:t> </w:t>
      </w:r>
      <w:r>
        <w:rPr/>
        <w:t>m.in.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stanem</w:t>
      </w:r>
      <w:r>
        <w:rPr>
          <w:spacing w:val="1"/>
        </w:rPr>
        <w:t> </w:t>
      </w:r>
      <w:r>
        <w:rPr/>
        <w:t>epidemii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opiekunom,</w:t>
      </w:r>
      <w:r>
        <w:rPr>
          <w:spacing w:val="1"/>
        </w:rPr>
        <w:t> </w:t>
      </w:r>
      <w:r>
        <w:rPr/>
        <w:t>którzy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zaangażowani</w:t>
      </w:r>
      <w:r>
        <w:rPr>
          <w:spacing w:val="-2"/>
        </w:rPr>
        <w:t> </w:t>
      </w:r>
      <w:r>
        <w:rPr/>
        <w:t>są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zwalczanie</w:t>
      </w:r>
      <w:r>
        <w:rPr>
          <w:spacing w:val="-2"/>
        </w:rPr>
        <w:t> </w:t>
      </w:r>
      <w:r>
        <w:rPr/>
        <w:t>skutków</w:t>
      </w:r>
      <w:r>
        <w:rPr>
          <w:spacing w:val="2"/>
        </w:rPr>
        <w:t> </w:t>
      </w:r>
      <w:r>
        <w:rPr/>
        <w:t>epidemii).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4"/>
        <w:ind w:left="5234" w:right="2035" w:firstLine="0"/>
        <w:jc w:val="center"/>
        <w:rPr>
          <w:i/>
          <w:sz w:val="26"/>
        </w:rPr>
      </w:pPr>
      <w:r>
        <w:rPr>
          <w:i/>
          <w:sz w:val="26"/>
        </w:rPr>
        <w:t>Z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poważaniem</w:t>
      </w:r>
    </w:p>
    <w:p>
      <w:pPr>
        <w:spacing w:before="88"/>
        <w:ind w:left="5234" w:right="2059" w:firstLine="0"/>
        <w:jc w:val="center"/>
        <w:rPr>
          <w:sz w:val="22"/>
        </w:rPr>
      </w:pPr>
      <w:r>
        <w:rPr>
          <w:sz w:val="22"/>
        </w:rPr>
        <w:t>WOJEWODA</w:t>
      </w:r>
      <w:r>
        <w:rPr>
          <w:spacing w:val="-4"/>
          <w:sz w:val="22"/>
        </w:rPr>
        <w:t> </w:t>
      </w:r>
      <w:r>
        <w:rPr>
          <w:sz w:val="22"/>
        </w:rPr>
        <w:t>LUBELSKI</w:t>
      </w:r>
    </w:p>
    <w:p>
      <w:pPr>
        <w:spacing w:before="115"/>
        <w:ind w:left="5234" w:right="2057" w:firstLine="0"/>
        <w:jc w:val="center"/>
        <w:rPr>
          <w:sz w:val="22"/>
        </w:rPr>
      </w:pPr>
      <w:r>
        <w:rPr>
          <w:sz w:val="22"/>
        </w:rPr>
        <w:t>/-/</w:t>
      </w:r>
    </w:p>
    <w:p>
      <w:pPr>
        <w:spacing w:before="115"/>
        <w:ind w:left="5234" w:right="205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Lech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Sprawka</w:t>
      </w:r>
    </w:p>
    <w:p>
      <w:pPr>
        <w:spacing w:before="0"/>
        <w:ind w:left="5234" w:right="2060" w:firstLine="0"/>
        <w:jc w:val="center"/>
        <w:rPr>
          <w:i/>
          <w:sz w:val="24"/>
        </w:rPr>
      </w:pPr>
      <w:r>
        <w:rPr>
          <w:i/>
          <w:sz w:val="24"/>
        </w:rPr>
        <w:t>/podpisano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elektronicznie/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Załącznik:</w:t>
      </w:r>
    </w:p>
    <w:p>
      <w:pPr>
        <w:spacing w:before="0"/>
        <w:ind w:left="114" w:right="0" w:firstLine="0"/>
        <w:jc w:val="left"/>
        <w:rPr>
          <w:sz w:val="24"/>
        </w:rPr>
      </w:pPr>
      <w:r>
        <w:rPr>
          <w:sz w:val="24"/>
        </w:rPr>
        <w:t>Decyzja</w:t>
      </w:r>
      <w:r>
        <w:rPr>
          <w:spacing w:val="-5"/>
          <w:sz w:val="24"/>
        </w:rPr>
        <w:t> </w:t>
      </w:r>
      <w:r>
        <w:rPr>
          <w:sz w:val="24"/>
        </w:rPr>
        <w:t>Wojewody</w:t>
      </w:r>
      <w:r>
        <w:rPr>
          <w:spacing w:val="-4"/>
          <w:sz w:val="24"/>
        </w:rPr>
        <w:t> </w:t>
      </w:r>
      <w:r>
        <w:rPr>
          <w:sz w:val="24"/>
        </w:rPr>
        <w:t>Lubelskiego z</w:t>
      </w:r>
      <w:r>
        <w:rPr>
          <w:spacing w:val="-4"/>
          <w:sz w:val="24"/>
        </w:rPr>
        <w:t> </w:t>
      </w:r>
      <w:r>
        <w:rPr>
          <w:sz w:val="24"/>
        </w:rPr>
        <w:t>dnia</w:t>
      </w:r>
      <w:r>
        <w:rPr>
          <w:spacing w:val="-4"/>
          <w:sz w:val="24"/>
        </w:rPr>
        <w:t> </w:t>
      </w:r>
      <w:r>
        <w:rPr>
          <w:sz w:val="24"/>
        </w:rPr>
        <w:t>9</w:t>
      </w:r>
      <w:r>
        <w:rPr>
          <w:spacing w:val="-3"/>
          <w:sz w:val="24"/>
        </w:rPr>
        <w:t> </w:t>
      </w:r>
      <w:r>
        <w:rPr>
          <w:sz w:val="24"/>
        </w:rPr>
        <w:t>kwietnia</w:t>
      </w:r>
      <w:r>
        <w:rPr>
          <w:spacing w:val="-3"/>
          <w:sz w:val="24"/>
        </w:rPr>
        <w:t> </w:t>
      </w:r>
      <w:r>
        <w:rPr>
          <w:sz w:val="24"/>
        </w:rPr>
        <w:t>2021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znak:</w:t>
      </w:r>
      <w:r>
        <w:rPr>
          <w:spacing w:val="-5"/>
          <w:sz w:val="24"/>
        </w:rPr>
        <w:t> </w:t>
      </w:r>
      <w:r>
        <w:rPr>
          <w:sz w:val="24"/>
        </w:rPr>
        <w:t>PS-II.021.3.1.2021</w:t>
      </w:r>
    </w:p>
    <w:p>
      <w:pPr>
        <w:pStyle w:val="BodyText"/>
        <w:rPr>
          <w:sz w:val="24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wiadomości: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4" w:right="0" w:hanging="360"/>
        <w:jc w:val="left"/>
        <w:rPr>
          <w:sz w:val="24"/>
        </w:rPr>
      </w:pPr>
      <w:r>
        <w:rPr>
          <w:sz w:val="24"/>
        </w:rPr>
        <w:t>Ośrodki</w:t>
      </w:r>
      <w:r>
        <w:rPr>
          <w:spacing w:val="-5"/>
          <w:sz w:val="24"/>
        </w:rPr>
        <w:t> </w:t>
      </w:r>
      <w:r>
        <w:rPr>
          <w:sz w:val="24"/>
        </w:rPr>
        <w:t>Pomocy</w:t>
      </w:r>
      <w:r>
        <w:rPr>
          <w:spacing w:val="-4"/>
          <w:sz w:val="24"/>
        </w:rPr>
        <w:t> </w:t>
      </w:r>
      <w:r>
        <w:rPr>
          <w:sz w:val="24"/>
        </w:rPr>
        <w:t>Społecznej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4" w:right="0" w:hanging="360"/>
        <w:jc w:val="left"/>
        <w:rPr>
          <w:sz w:val="24"/>
        </w:rPr>
      </w:pPr>
      <w:r>
        <w:rPr>
          <w:sz w:val="24"/>
        </w:rPr>
        <w:t>Powiatowe</w:t>
      </w:r>
      <w:r>
        <w:rPr>
          <w:spacing w:val="-4"/>
          <w:sz w:val="24"/>
        </w:rPr>
        <w:t> </w:t>
      </w:r>
      <w:r>
        <w:rPr>
          <w:sz w:val="24"/>
        </w:rPr>
        <w:t>Centra</w:t>
      </w:r>
      <w:r>
        <w:rPr>
          <w:spacing w:val="-5"/>
          <w:sz w:val="24"/>
        </w:rPr>
        <w:t> </w:t>
      </w:r>
      <w:r>
        <w:rPr>
          <w:sz w:val="24"/>
        </w:rPr>
        <w:t>Pomocy</w:t>
      </w:r>
      <w:r>
        <w:rPr>
          <w:spacing w:val="-5"/>
          <w:sz w:val="24"/>
        </w:rPr>
        <w:t> </w:t>
      </w:r>
      <w:r>
        <w:rPr>
          <w:sz w:val="24"/>
        </w:rPr>
        <w:t>Rodzinie</w:t>
      </w:r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4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6" w:hanging="709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5273" w:right="1530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Frant-Błażucka</dc:creator>
  <dcterms:created xsi:type="dcterms:W3CDTF">2021-04-09T13:09:08Z</dcterms:created>
  <dcterms:modified xsi:type="dcterms:W3CDTF">2021-04-09T13:09:08Z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2021-04-09T00:00:00Z</vt:filetime>
  </property>
</Properties>
</file>